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AB" w:rsidRDefault="004F7DAB" w:rsidP="004F7DA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Утверждаю. </w:t>
      </w:r>
    </w:p>
    <w:p w:rsidR="004F7DAB" w:rsidRDefault="004F7DAB" w:rsidP="004F7DA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 ДО «</w:t>
      </w:r>
      <w:proofErr w:type="spellStart"/>
      <w:r>
        <w:rPr>
          <w:rFonts w:ascii="Times New Roman" w:hAnsi="Times New Roman"/>
          <w:sz w:val="24"/>
          <w:szCs w:val="24"/>
        </w:rPr>
        <w:t>Вожегодский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ЦДО»</w:t>
      </w:r>
    </w:p>
    <w:p w:rsidR="004F7DAB" w:rsidRDefault="004F7DAB" w:rsidP="004F7DA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__________И.С. Михеева.</w:t>
      </w:r>
    </w:p>
    <w:p w:rsidR="004F7DAB" w:rsidRDefault="004F7DAB" w:rsidP="004F7DA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F7DAB" w:rsidRDefault="004F7DAB" w:rsidP="004F7D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МЕТОДИЧЕСКОЙ РАБОТЫ МБУ ДО «ВОЖЕГОДСКИЙ ЦДО»</w:t>
      </w:r>
    </w:p>
    <w:p w:rsidR="004F7DAB" w:rsidRDefault="004F7DAB" w:rsidP="004F7D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C21989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-202</w:t>
      </w:r>
      <w:r w:rsidR="00C21989">
        <w:rPr>
          <w:rFonts w:ascii="Times New Roman" w:hAnsi="Times New Roman"/>
          <w:sz w:val="24"/>
          <w:szCs w:val="24"/>
        </w:rPr>
        <w:t>2</w:t>
      </w:r>
      <w:r w:rsidR="006030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УЧЕБНЫЙ ГОД.</w:t>
      </w:r>
    </w:p>
    <w:p w:rsidR="004F7DAB" w:rsidRDefault="004F7DAB" w:rsidP="004F7D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7DAB" w:rsidRDefault="004F7DAB" w:rsidP="006030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методической работы: </w:t>
      </w:r>
      <w:r w:rsidR="00304E14">
        <w:rPr>
          <w:rFonts w:ascii="Times New Roman" w:hAnsi="Times New Roman"/>
          <w:sz w:val="28"/>
          <w:szCs w:val="28"/>
        </w:rPr>
        <w:t xml:space="preserve">Повышение профессиональной </w:t>
      </w:r>
      <w:r w:rsidR="00603093" w:rsidRPr="00603093">
        <w:rPr>
          <w:rFonts w:ascii="Times New Roman" w:hAnsi="Times New Roman"/>
          <w:sz w:val="28"/>
          <w:szCs w:val="28"/>
        </w:rPr>
        <w:t>компетентности педагогов как необходимое условие формирования эффективной системы выявления, поддержки и развития способностей и талантов у детей и молодежи.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304E14">
        <w:rPr>
          <w:rFonts w:ascii="Times New Roman" w:hAnsi="Times New Roman"/>
          <w:sz w:val="28"/>
          <w:szCs w:val="28"/>
        </w:rPr>
        <w:t xml:space="preserve"> </w:t>
      </w:r>
      <w:r w:rsidR="00AD0712">
        <w:rPr>
          <w:rFonts w:ascii="Times New Roman" w:hAnsi="Times New Roman"/>
          <w:sz w:val="28"/>
          <w:szCs w:val="28"/>
        </w:rPr>
        <w:t>Активизация развития профессиональной компетентности педагогов, повышение качества образования.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Задачи:</w:t>
      </w:r>
    </w:p>
    <w:p w:rsidR="004F7DAB" w:rsidRPr="00AD0712" w:rsidRDefault="00AD0712" w:rsidP="00AD071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0712">
        <w:rPr>
          <w:rFonts w:ascii="Times New Roman" w:hAnsi="Times New Roman"/>
          <w:sz w:val="28"/>
          <w:szCs w:val="28"/>
        </w:rPr>
        <w:t>Познакомиться с понятием «профессиональная компетентность», видами профессиональной компетентности.</w:t>
      </w:r>
    </w:p>
    <w:p w:rsidR="00AD0712" w:rsidRDefault="00AD0712" w:rsidP="00AD071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самоанализ профессиональной компетентности педагогов по пяти основным типам: гностические, проектировочные, конструктивные, организаторские, коммуникативные.</w:t>
      </w:r>
    </w:p>
    <w:p w:rsidR="00AD0712" w:rsidRDefault="00FC2701" w:rsidP="00AD071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рассмотрение методов формирования компетенций обучающихся в образовательном процессе.</w:t>
      </w:r>
    </w:p>
    <w:p w:rsidR="00FC2701" w:rsidRPr="00AD0712" w:rsidRDefault="00FC2701" w:rsidP="00AD071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процесс профессионального самосовершенствования педагогов.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методической работы в учреждении дополнительного образования: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-Повышение профессиональной компетентности педагогов дополнительного образования;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-Программно-методическое обеспечение образовательного процесса;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-Изучение, обобщение и распространение педагогического опыта;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-Информационно-аналитическое обеспечение образовательного процесса.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Формы методической работы: 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-Семинары, мастер-классы, круглый стол, методический ринг, индивидуальная и групповая работа;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-Индивидуальные консультации;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-Самообразование; 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занятий, мероприятий с последующим анализом;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-Доклады и сообщения из опыта работы; 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-Разработка методической продукции;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-Отчеты. </w:t>
      </w: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Направления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88"/>
        <w:gridCol w:w="1629"/>
        <w:gridCol w:w="2334"/>
      </w:tblGrid>
      <w:tr w:rsidR="00924C4A" w:rsidTr="00924C4A">
        <w:tc>
          <w:tcPr>
            <w:tcW w:w="594" w:type="dxa"/>
          </w:tcPr>
          <w:p w:rsidR="00924C4A" w:rsidRDefault="00924C4A" w:rsidP="00924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88" w:type="dxa"/>
          </w:tcPr>
          <w:p w:rsidR="00924C4A" w:rsidRDefault="00924C4A" w:rsidP="00924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629" w:type="dxa"/>
          </w:tcPr>
          <w:p w:rsidR="00924C4A" w:rsidRDefault="00924C4A" w:rsidP="00924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4" w:type="dxa"/>
          </w:tcPr>
          <w:p w:rsidR="00924C4A" w:rsidRDefault="00924C4A" w:rsidP="00924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924C4A" w:rsidTr="00283AC4">
        <w:tc>
          <w:tcPr>
            <w:tcW w:w="9345" w:type="dxa"/>
            <w:gridSpan w:val="4"/>
          </w:tcPr>
          <w:p w:rsidR="00924C4A" w:rsidRPr="00A11199" w:rsidRDefault="00924C4A" w:rsidP="00924C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sz w:val="28"/>
                <w:szCs w:val="28"/>
              </w:rPr>
              <w:t>Обеспечение управления методической работы.</w:t>
            </w:r>
          </w:p>
        </w:tc>
      </w:tr>
      <w:tr w:rsidR="006219D4" w:rsidTr="0096535C">
        <w:trPr>
          <w:trHeight w:val="4651"/>
        </w:trPr>
        <w:tc>
          <w:tcPr>
            <w:tcW w:w="594" w:type="dxa"/>
          </w:tcPr>
          <w:p w:rsidR="006219D4" w:rsidRDefault="006219D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88" w:type="dxa"/>
          </w:tcPr>
          <w:p w:rsidR="006219D4" w:rsidRPr="006219D4" w:rsidRDefault="006219D4" w:rsidP="004F7DAB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19D4">
              <w:rPr>
                <w:rFonts w:ascii="Times New Roman" w:hAnsi="Times New Roman"/>
                <w:sz w:val="28"/>
                <w:szCs w:val="28"/>
                <w:u w:val="single"/>
              </w:rPr>
              <w:t>Работа педагогического совета</w:t>
            </w:r>
          </w:p>
          <w:p w:rsidR="006219D4" w:rsidRPr="006219D4" w:rsidRDefault="006219D4" w:rsidP="006219D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9D4">
              <w:rPr>
                <w:rFonts w:ascii="Times New Roman" w:eastAsia="Times New Roman" w:hAnsi="Times New Roman"/>
                <w:sz w:val="28"/>
                <w:szCs w:val="28"/>
              </w:rPr>
              <w:t>Организация работы учреждения дополнительного 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разования в новом учебном году.</w:t>
            </w:r>
          </w:p>
          <w:p w:rsidR="006219D4" w:rsidRDefault="00EA1977" w:rsidP="00EA197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1977">
              <w:rPr>
                <w:rFonts w:ascii="Times New Roman" w:eastAsia="Times New Roman" w:hAnsi="Times New Roman"/>
                <w:sz w:val="28"/>
                <w:szCs w:val="28"/>
              </w:rPr>
              <w:t xml:space="preserve">«Движущая сила творческого процесса. Структура таланта. Детская одарённость» </w:t>
            </w:r>
          </w:p>
          <w:p w:rsidR="00EA1977" w:rsidRPr="006219D4" w:rsidRDefault="00EA1977" w:rsidP="00EA197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1977">
              <w:rPr>
                <w:rFonts w:ascii="Times New Roman" w:eastAsia="Times New Roman" w:hAnsi="Times New Roman"/>
                <w:sz w:val="28"/>
                <w:szCs w:val="28"/>
              </w:rPr>
              <w:t>«Формирование системы знаний обучающихся, помогающей реализовать способности ребёнка. Влияние инновационной деятельности на повышение профессиональной компетентности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едагога</w:t>
            </w:r>
            <w:r w:rsidRPr="00EA1977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6219D4" w:rsidRPr="006219D4" w:rsidRDefault="006219D4" w:rsidP="006219D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9D4">
              <w:rPr>
                <w:rFonts w:ascii="Times New Roman" w:eastAsia="Times New Roman" w:hAnsi="Times New Roman"/>
                <w:sz w:val="28"/>
                <w:szCs w:val="28"/>
              </w:rPr>
              <w:t>О перевод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и отчислении обучающихся</w:t>
            </w:r>
            <w:r w:rsidRPr="006219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219D4" w:rsidRPr="006219D4" w:rsidRDefault="006219D4" w:rsidP="006219D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Итоговый педсовет</w:t>
            </w:r>
            <w:r w:rsidRPr="006219D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219D4" w:rsidRDefault="006219D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6219D4" w:rsidRDefault="006219D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9D4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Ноябрь </w:t>
            </w: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1977" w:rsidRDefault="00EA1977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1977" w:rsidRDefault="00EA1977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1977" w:rsidRDefault="00EA1977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1977" w:rsidRDefault="00EA1977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EA1977" w:rsidRDefault="00EA1977" w:rsidP="004F7DA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19D4" w:rsidRDefault="006219D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334" w:type="dxa"/>
          </w:tcPr>
          <w:p w:rsidR="006219D4" w:rsidRDefault="006219D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Михеева И.С.</w:t>
            </w:r>
          </w:p>
          <w:p w:rsidR="00FC36AB" w:rsidRDefault="00FC36AB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 дополнительного образования.</w:t>
            </w:r>
          </w:p>
        </w:tc>
      </w:tr>
      <w:tr w:rsidR="00F215AA" w:rsidTr="00F31309">
        <w:trPr>
          <w:trHeight w:val="3392"/>
        </w:trPr>
        <w:tc>
          <w:tcPr>
            <w:tcW w:w="594" w:type="dxa"/>
          </w:tcPr>
          <w:p w:rsidR="00F215AA" w:rsidRDefault="00F215AA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88" w:type="dxa"/>
          </w:tcPr>
          <w:p w:rsidR="00F215AA" w:rsidRPr="006219D4" w:rsidRDefault="00F215AA" w:rsidP="004F7DAB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19D4">
              <w:rPr>
                <w:rFonts w:ascii="Times New Roman" w:hAnsi="Times New Roman"/>
                <w:sz w:val="28"/>
                <w:szCs w:val="28"/>
                <w:u w:val="single"/>
              </w:rPr>
              <w:t>Работа методического совета</w:t>
            </w:r>
          </w:p>
          <w:p w:rsidR="00F215AA" w:rsidRPr="00CD3FD0" w:rsidRDefault="00F215AA" w:rsidP="00CD3FD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D3FD0">
              <w:rPr>
                <w:rFonts w:ascii="Times New Roman" w:eastAsia="Times New Roman" w:hAnsi="Times New Roman"/>
                <w:sz w:val="28"/>
                <w:szCs w:val="28"/>
              </w:rPr>
              <w:t>1.Рассмотрение плана работы методического совета на 20</w:t>
            </w:r>
            <w:r w:rsidR="00EA1977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CD3FD0">
              <w:rPr>
                <w:rFonts w:ascii="Times New Roman" w:eastAsia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EA197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CD3FD0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год. </w:t>
            </w:r>
          </w:p>
          <w:p w:rsidR="00F215AA" w:rsidRDefault="00F215AA" w:rsidP="00CD3FD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3FD0">
              <w:rPr>
                <w:rFonts w:ascii="Times New Roman" w:eastAsia="Times New Roman" w:hAnsi="Times New Roman"/>
                <w:sz w:val="28"/>
                <w:szCs w:val="28"/>
              </w:rPr>
              <w:t>Рассмотрение и принятие дополнительных общеобразовательных программ.</w:t>
            </w:r>
          </w:p>
          <w:p w:rsidR="00304E14" w:rsidRDefault="00F215AA" w:rsidP="00304E1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Сертификация программ на сайте ПФДО. </w:t>
            </w:r>
          </w:p>
          <w:p w:rsidR="00680354" w:rsidRDefault="00304E14" w:rsidP="009C6C84">
            <w:pPr>
              <w:pStyle w:val="a4"/>
              <w:numPr>
                <w:ilvl w:val="0"/>
                <w:numId w:val="1"/>
              </w:numPr>
              <w:spacing w:line="240" w:lineRule="auto"/>
              <w:ind w:left="430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4E14">
              <w:rPr>
                <w:rFonts w:ascii="Times New Roman" w:eastAsia="Times New Roman" w:hAnsi="Times New Roman"/>
                <w:sz w:val="28"/>
                <w:szCs w:val="28"/>
              </w:rPr>
              <w:t xml:space="preserve">«Пути повышения профессиональной компетенции педагогов» </w:t>
            </w:r>
          </w:p>
          <w:p w:rsidR="00304E14" w:rsidRPr="00304E14" w:rsidRDefault="00C85147" w:rsidP="00304E14">
            <w:pPr>
              <w:pStyle w:val="a4"/>
              <w:numPr>
                <w:ilvl w:val="0"/>
                <w:numId w:val="1"/>
              </w:numPr>
              <w:spacing w:line="240" w:lineRule="auto"/>
              <w:ind w:left="289" w:hanging="14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5147">
              <w:rPr>
                <w:rFonts w:ascii="Times New Roman" w:eastAsia="Times New Roman" w:hAnsi="Times New Roman"/>
                <w:sz w:val="28"/>
                <w:szCs w:val="28"/>
              </w:rPr>
              <w:t>«Моделирование учебного занятия как условие повышения качества образовательного процесса»</w:t>
            </w:r>
          </w:p>
          <w:p w:rsidR="00F215AA" w:rsidRPr="00F31309" w:rsidRDefault="00F31309" w:rsidP="009C6C84">
            <w:pPr>
              <w:pStyle w:val="a4"/>
              <w:numPr>
                <w:ilvl w:val="0"/>
                <w:numId w:val="1"/>
              </w:numPr>
              <w:spacing w:line="240" w:lineRule="auto"/>
              <w:ind w:left="430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Отчет о работе педагогов дополнительного образования по самообразованию.</w:t>
            </w:r>
          </w:p>
        </w:tc>
        <w:tc>
          <w:tcPr>
            <w:tcW w:w="1629" w:type="dxa"/>
          </w:tcPr>
          <w:p w:rsidR="00F215AA" w:rsidRDefault="00F215AA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5AA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215AA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F31309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F215AA" w:rsidRDefault="00F215AA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15AA" w:rsidRDefault="00F215AA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Михеева И.С.</w:t>
            </w:r>
          </w:p>
          <w:p w:rsidR="00F215AA" w:rsidRDefault="00F215AA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E37">
              <w:rPr>
                <w:rFonts w:ascii="Times New Roman" w:hAnsi="Times New Roman"/>
                <w:sz w:val="28"/>
                <w:szCs w:val="28"/>
              </w:rPr>
              <w:t>Члены МС</w:t>
            </w:r>
          </w:p>
        </w:tc>
      </w:tr>
      <w:tr w:rsidR="00F31309" w:rsidTr="00B348DC">
        <w:tc>
          <w:tcPr>
            <w:tcW w:w="9345" w:type="dxa"/>
            <w:gridSpan w:val="4"/>
          </w:tcPr>
          <w:p w:rsidR="00F31309" w:rsidRPr="00A11199" w:rsidRDefault="00F31309" w:rsidP="00F313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sz w:val="28"/>
                <w:szCs w:val="28"/>
              </w:rPr>
              <w:t>2. Повышение профессиональной компетентности педагогов дополнительного образования</w:t>
            </w:r>
          </w:p>
        </w:tc>
      </w:tr>
      <w:tr w:rsidR="00D80A84" w:rsidTr="00B348DC">
        <w:tc>
          <w:tcPr>
            <w:tcW w:w="9345" w:type="dxa"/>
            <w:gridSpan w:val="4"/>
          </w:tcPr>
          <w:p w:rsidR="00D80A84" w:rsidRPr="00A11199" w:rsidRDefault="00D80A84" w:rsidP="00D80A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Организационная работа</w:t>
            </w:r>
          </w:p>
        </w:tc>
      </w:tr>
      <w:tr w:rsidR="00924C4A" w:rsidTr="00924C4A">
        <w:tc>
          <w:tcPr>
            <w:tcW w:w="594" w:type="dxa"/>
          </w:tcPr>
          <w:p w:rsidR="00924C4A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88" w:type="dxa"/>
          </w:tcPr>
          <w:p w:rsidR="00924C4A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методической работы</w:t>
            </w:r>
          </w:p>
        </w:tc>
        <w:tc>
          <w:tcPr>
            <w:tcW w:w="1629" w:type="dxa"/>
          </w:tcPr>
          <w:p w:rsidR="00924C4A" w:rsidRDefault="00F31309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</w:t>
            </w:r>
            <w:r w:rsidR="00603093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4" w:type="dxa"/>
          </w:tcPr>
          <w:p w:rsidR="00924C4A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924C4A" w:rsidTr="00924C4A">
        <w:tc>
          <w:tcPr>
            <w:tcW w:w="594" w:type="dxa"/>
          </w:tcPr>
          <w:p w:rsidR="00924C4A" w:rsidRDefault="00F31309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88" w:type="dxa"/>
          </w:tcPr>
          <w:p w:rsidR="00F31309" w:rsidRDefault="00F31309" w:rsidP="00F31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309">
              <w:rPr>
                <w:rFonts w:ascii="Times New Roman" w:hAnsi="Times New Roman"/>
                <w:sz w:val="28"/>
                <w:szCs w:val="28"/>
              </w:rPr>
              <w:t xml:space="preserve">Кадровая неделя (собеседование с педагогами): </w:t>
            </w:r>
          </w:p>
          <w:p w:rsidR="00F31309" w:rsidRDefault="00F31309" w:rsidP="00F31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309">
              <w:rPr>
                <w:rFonts w:ascii="Times New Roman" w:hAnsi="Times New Roman"/>
                <w:sz w:val="28"/>
                <w:szCs w:val="28"/>
              </w:rPr>
              <w:t xml:space="preserve"> - создание и редактирование образовательных программ; </w:t>
            </w:r>
          </w:p>
          <w:p w:rsidR="00F31309" w:rsidRDefault="00F31309" w:rsidP="00F31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309">
              <w:rPr>
                <w:rFonts w:ascii="Times New Roman" w:hAnsi="Times New Roman"/>
                <w:sz w:val="28"/>
                <w:szCs w:val="28"/>
              </w:rPr>
              <w:t xml:space="preserve"> - планирование работы педагога на 20</w:t>
            </w:r>
            <w:r w:rsidR="00603093">
              <w:rPr>
                <w:rFonts w:ascii="Times New Roman" w:hAnsi="Times New Roman"/>
                <w:sz w:val="28"/>
                <w:szCs w:val="28"/>
              </w:rPr>
              <w:t>21</w:t>
            </w:r>
            <w:r w:rsidRPr="00F31309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03093">
              <w:rPr>
                <w:rFonts w:ascii="Times New Roman" w:hAnsi="Times New Roman"/>
                <w:sz w:val="28"/>
                <w:szCs w:val="28"/>
              </w:rPr>
              <w:t>2</w:t>
            </w:r>
            <w:r w:rsidRPr="00F31309">
              <w:rPr>
                <w:rFonts w:ascii="Times New Roman" w:hAnsi="Times New Roman"/>
                <w:sz w:val="28"/>
                <w:szCs w:val="28"/>
              </w:rPr>
              <w:t xml:space="preserve"> учебный год; </w:t>
            </w:r>
          </w:p>
          <w:p w:rsidR="00924C4A" w:rsidRDefault="00F31309" w:rsidP="00F313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309">
              <w:rPr>
                <w:rFonts w:ascii="Times New Roman" w:hAnsi="Times New Roman"/>
                <w:sz w:val="28"/>
                <w:szCs w:val="28"/>
              </w:rPr>
              <w:t xml:space="preserve"> - собеседование с педагогами по выбору и работе над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темой по</w:t>
            </w:r>
            <w:r w:rsidRPr="00F31309">
              <w:rPr>
                <w:rFonts w:ascii="Times New Roman" w:hAnsi="Times New Roman"/>
                <w:sz w:val="28"/>
                <w:szCs w:val="28"/>
              </w:rPr>
              <w:t xml:space="preserve"> самообразовани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31309">
              <w:rPr>
                <w:rFonts w:ascii="Times New Roman" w:hAnsi="Times New Roman"/>
                <w:sz w:val="28"/>
                <w:szCs w:val="28"/>
              </w:rPr>
              <w:t>, участие в профессиональны</w:t>
            </w:r>
            <w:r w:rsidR="00D80A84">
              <w:rPr>
                <w:rFonts w:ascii="Times New Roman" w:hAnsi="Times New Roman"/>
                <w:sz w:val="28"/>
                <w:szCs w:val="28"/>
              </w:rPr>
              <w:t>х конкурсах, планирование открытых занятий.</w:t>
            </w:r>
          </w:p>
        </w:tc>
        <w:tc>
          <w:tcPr>
            <w:tcW w:w="1629" w:type="dxa"/>
          </w:tcPr>
          <w:p w:rsidR="00924C4A" w:rsidRDefault="008B4BD7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334" w:type="dxa"/>
          </w:tcPr>
          <w:p w:rsidR="00924C4A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F31309" w:rsidTr="00924C4A">
        <w:tc>
          <w:tcPr>
            <w:tcW w:w="594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88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Работа над образовательными программами:  </w:t>
            </w:r>
          </w:p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- методическая помощь педагогам в приведении содержания дополнительных общеобразовательных </w:t>
            </w:r>
            <w:proofErr w:type="gramStart"/>
            <w:r w:rsidRPr="00D80A84">
              <w:rPr>
                <w:rFonts w:ascii="Times New Roman" w:hAnsi="Times New Roman"/>
                <w:sz w:val="28"/>
                <w:szCs w:val="28"/>
              </w:rPr>
              <w:t>общеразвивающих  программ</w:t>
            </w:r>
            <w:proofErr w:type="gramEnd"/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в соответствие с методическими рекомендациями  к написанию дополнительной общеобразовательной общеразвивающей программы нового поколения </w:t>
            </w:r>
          </w:p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- введение в образовательный процесс современных технологий обучения и др.; </w:t>
            </w:r>
          </w:p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- утверждение программ, учебного плана, расписания.  </w:t>
            </w:r>
          </w:p>
        </w:tc>
        <w:tc>
          <w:tcPr>
            <w:tcW w:w="1629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34" w:type="dxa"/>
          </w:tcPr>
          <w:p w:rsidR="00603093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  <w:p w:rsidR="00F31309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D80A84" w:rsidTr="00FA2616">
        <w:tc>
          <w:tcPr>
            <w:tcW w:w="9345" w:type="dxa"/>
            <w:gridSpan w:val="4"/>
          </w:tcPr>
          <w:p w:rsidR="00D80A84" w:rsidRPr="00A11199" w:rsidRDefault="00D80A84" w:rsidP="004F7DA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i/>
                <w:sz w:val="28"/>
                <w:szCs w:val="28"/>
              </w:rPr>
              <w:t>Повышение квалификации</w:t>
            </w:r>
          </w:p>
        </w:tc>
      </w:tr>
      <w:tr w:rsidR="00F31309" w:rsidTr="00924C4A">
        <w:tc>
          <w:tcPr>
            <w:tcW w:w="594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88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квалификации.</w:t>
            </w:r>
          </w:p>
        </w:tc>
        <w:tc>
          <w:tcPr>
            <w:tcW w:w="1629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F31309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</w:tc>
      </w:tr>
      <w:tr w:rsidR="00F31309" w:rsidTr="00924C4A">
        <w:tc>
          <w:tcPr>
            <w:tcW w:w="594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88" w:type="dxa"/>
          </w:tcPr>
          <w:p w:rsidR="00F31309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>Аттестация педагогических работников</w:t>
            </w:r>
          </w:p>
        </w:tc>
        <w:tc>
          <w:tcPr>
            <w:tcW w:w="1629" w:type="dxa"/>
          </w:tcPr>
          <w:p w:rsidR="00F31309" w:rsidRDefault="00D80A84" w:rsidP="00D80A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>Согласно график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2334" w:type="dxa"/>
          </w:tcPr>
          <w:p w:rsidR="00F31309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</w:tc>
      </w:tr>
      <w:tr w:rsidR="00D80A84" w:rsidTr="00924C4A">
        <w:tc>
          <w:tcPr>
            <w:tcW w:w="594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88" w:type="dxa"/>
          </w:tcPr>
          <w:p w:rsidR="00D80A84" w:rsidRP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>Подготовка документов на аттестацию</w:t>
            </w:r>
          </w:p>
        </w:tc>
        <w:tc>
          <w:tcPr>
            <w:tcW w:w="1629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>Согласно графику аттестации</w:t>
            </w:r>
          </w:p>
        </w:tc>
        <w:tc>
          <w:tcPr>
            <w:tcW w:w="2334" w:type="dxa"/>
          </w:tcPr>
          <w:p w:rsidR="00D80A84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</w:tc>
      </w:tr>
      <w:tr w:rsidR="00D80A84" w:rsidTr="00924C4A">
        <w:tc>
          <w:tcPr>
            <w:tcW w:w="594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88" w:type="dxa"/>
          </w:tcPr>
          <w:p w:rsidR="00D80A84" w:rsidRDefault="00D80A84" w:rsidP="00D80A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Участие педагогов </w:t>
            </w:r>
            <w:r>
              <w:rPr>
                <w:rFonts w:ascii="Times New Roman" w:hAnsi="Times New Roman"/>
                <w:sz w:val="28"/>
                <w:szCs w:val="28"/>
              </w:rPr>
              <w:t>ЦДО</w:t>
            </w: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в профессиональных конкурсах: </w:t>
            </w:r>
          </w:p>
          <w:p w:rsidR="00D80A84" w:rsidRDefault="00D80A84" w:rsidP="00D80A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-  в </w:t>
            </w:r>
            <w:r>
              <w:rPr>
                <w:rFonts w:ascii="Times New Roman" w:hAnsi="Times New Roman"/>
                <w:sz w:val="28"/>
                <w:szCs w:val="28"/>
              </w:rPr>
              <w:t>региональном</w:t>
            </w: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этапе Всероссийского конкурса </w:t>
            </w:r>
            <w:proofErr w:type="gramStart"/>
            <w:r w:rsidRPr="00D80A84">
              <w:rPr>
                <w:rFonts w:ascii="Times New Roman" w:hAnsi="Times New Roman"/>
                <w:sz w:val="28"/>
                <w:szCs w:val="28"/>
              </w:rPr>
              <w:t>педагогов  дополнительного</w:t>
            </w:r>
            <w:proofErr w:type="gramEnd"/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образования детей  «Сердце отдаю детям» ;</w:t>
            </w:r>
          </w:p>
          <w:p w:rsidR="00D80A84" w:rsidRPr="00D80A84" w:rsidRDefault="00D80A84" w:rsidP="00D80A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-  в </w:t>
            </w:r>
            <w:r>
              <w:rPr>
                <w:rFonts w:ascii="Times New Roman" w:hAnsi="Times New Roman"/>
                <w:sz w:val="28"/>
                <w:szCs w:val="28"/>
              </w:rPr>
              <w:t>региональном</w:t>
            </w: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дополнительных общеобразовательных программ;</w:t>
            </w:r>
          </w:p>
        </w:tc>
        <w:tc>
          <w:tcPr>
            <w:tcW w:w="1629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</w:t>
            </w:r>
          </w:p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34" w:type="dxa"/>
          </w:tcPr>
          <w:p w:rsidR="00603093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  <w:p w:rsidR="00603093" w:rsidRDefault="00603093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ЦДО</w:t>
            </w:r>
          </w:p>
        </w:tc>
      </w:tr>
      <w:tr w:rsidR="00D80A84" w:rsidTr="00A8738F">
        <w:tc>
          <w:tcPr>
            <w:tcW w:w="9345" w:type="dxa"/>
            <w:gridSpan w:val="4"/>
          </w:tcPr>
          <w:p w:rsidR="00D80A84" w:rsidRPr="00A11199" w:rsidRDefault="00D80A84" w:rsidP="004F7DA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i/>
                <w:sz w:val="28"/>
                <w:szCs w:val="28"/>
              </w:rPr>
              <w:t>Обобщение опыта работы</w:t>
            </w:r>
          </w:p>
        </w:tc>
      </w:tr>
      <w:tr w:rsidR="00D80A84" w:rsidTr="00924C4A">
        <w:tc>
          <w:tcPr>
            <w:tcW w:w="594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D80A84" w:rsidRDefault="00D80A84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D80A84">
              <w:rPr>
                <w:rFonts w:ascii="Times New Roman" w:hAnsi="Times New Roman"/>
                <w:sz w:val="28"/>
                <w:szCs w:val="28"/>
              </w:rPr>
              <w:t xml:space="preserve"> педагогов дополнительного </w:t>
            </w:r>
            <w:proofErr w:type="gramStart"/>
            <w:r w:rsidRPr="00D80A84">
              <w:rPr>
                <w:rFonts w:ascii="Times New Roman" w:hAnsi="Times New Roman"/>
                <w:sz w:val="28"/>
                <w:szCs w:val="28"/>
              </w:rPr>
              <w:t>образования  в</w:t>
            </w:r>
            <w:proofErr w:type="gramEnd"/>
            <w:r w:rsidRPr="00D80A84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 w:rsidR="00603093">
              <w:rPr>
                <w:rFonts w:ascii="Times New Roman" w:hAnsi="Times New Roman"/>
                <w:sz w:val="28"/>
                <w:szCs w:val="28"/>
              </w:rPr>
              <w:t>нной педагогической конференции.</w:t>
            </w:r>
          </w:p>
          <w:p w:rsidR="00603093" w:rsidRPr="00D80A84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D80A84" w:rsidRDefault="00D80A84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4" w:type="dxa"/>
          </w:tcPr>
          <w:p w:rsidR="00D80A84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D80A84" w:rsidTr="005C6206">
        <w:tc>
          <w:tcPr>
            <w:tcW w:w="9345" w:type="dxa"/>
            <w:gridSpan w:val="4"/>
          </w:tcPr>
          <w:p w:rsidR="00D80A84" w:rsidRPr="00A11199" w:rsidRDefault="00D80A84" w:rsidP="004F7DA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Методическое сопровождение</w:t>
            </w:r>
          </w:p>
        </w:tc>
      </w:tr>
      <w:tr w:rsidR="00D80A84" w:rsidTr="00924C4A">
        <w:tc>
          <w:tcPr>
            <w:tcW w:w="594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88" w:type="dxa"/>
          </w:tcPr>
          <w:p w:rsidR="00D80A84" w:rsidRP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Посещение и анализ занятий</w:t>
            </w:r>
          </w:p>
        </w:tc>
        <w:tc>
          <w:tcPr>
            <w:tcW w:w="1629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графика проведения открытых занятий</w:t>
            </w:r>
          </w:p>
        </w:tc>
        <w:tc>
          <w:tcPr>
            <w:tcW w:w="2334" w:type="dxa"/>
          </w:tcPr>
          <w:p w:rsidR="00603093" w:rsidRPr="00603093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  <w:p w:rsidR="00603093" w:rsidRPr="00603093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ЦДО</w:t>
            </w:r>
          </w:p>
        </w:tc>
      </w:tr>
      <w:tr w:rsidR="00D80A84" w:rsidTr="00924C4A">
        <w:tc>
          <w:tcPr>
            <w:tcW w:w="594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88" w:type="dxa"/>
          </w:tcPr>
          <w:p w:rsidR="00D80A84" w:rsidRP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Индивидуальные консультации по организации образовательного процесса, подготовке документации</w:t>
            </w:r>
          </w:p>
        </w:tc>
        <w:tc>
          <w:tcPr>
            <w:tcW w:w="1629" w:type="dxa"/>
          </w:tcPr>
          <w:p w:rsidR="00D80A84" w:rsidRDefault="00821A26" w:rsidP="00821A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603093" w:rsidRPr="00603093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  <w:p w:rsidR="00D80A84" w:rsidRDefault="00D80A84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A84" w:rsidTr="00924C4A">
        <w:tc>
          <w:tcPr>
            <w:tcW w:w="594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88" w:type="dxa"/>
          </w:tcPr>
          <w:p w:rsidR="00D80A84" w:rsidRP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Оказание методической помощи в разработке открытых занятий, мероприятий, документов для участия в профессиональных конкурсах, др.</w:t>
            </w:r>
          </w:p>
        </w:tc>
        <w:tc>
          <w:tcPr>
            <w:tcW w:w="1629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D80A84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D80A84" w:rsidTr="00924C4A">
        <w:tc>
          <w:tcPr>
            <w:tcW w:w="594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88" w:type="dxa"/>
          </w:tcPr>
          <w:p w:rsidR="00D80A84" w:rsidRP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Контроль  за выполнением учебных планов и дополнительных общеобразовательных программ.</w:t>
            </w:r>
          </w:p>
        </w:tc>
        <w:tc>
          <w:tcPr>
            <w:tcW w:w="1629" w:type="dxa"/>
          </w:tcPr>
          <w:p w:rsidR="00D80A84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D80A84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821A26" w:rsidTr="00924C4A">
        <w:tc>
          <w:tcPr>
            <w:tcW w:w="594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88" w:type="dxa"/>
          </w:tcPr>
          <w:p w:rsidR="00821A26" w:rsidRP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Анализ состояния и правильности ведения журналов учета знаний обучающихся</w:t>
            </w:r>
          </w:p>
        </w:tc>
        <w:tc>
          <w:tcPr>
            <w:tcW w:w="1629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821A26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</w:t>
            </w:r>
            <w:r w:rsidRPr="00603093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воспитательной работе.</w:t>
            </w:r>
          </w:p>
        </w:tc>
      </w:tr>
      <w:tr w:rsidR="00821A26" w:rsidTr="0000523D">
        <w:tc>
          <w:tcPr>
            <w:tcW w:w="9345" w:type="dxa"/>
            <w:gridSpan w:val="4"/>
          </w:tcPr>
          <w:p w:rsidR="00821A26" w:rsidRPr="00A11199" w:rsidRDefault="00821A26" w:rsidP="00A11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Обновление программно-методического обеспечения образовательного процесса</w:t>
            </w:r>
          </w:p>
        </w:tc>
      </w:tr>
      <w:tr w:rsidR="00821A26" w:rsidTr="00924C4A">
        <w:tc>
          <w:tcPr>
            <w:tcW w:w="594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821A26" w:rsidRP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Внутренняя экспертиза дополнительных общеобразовательных общеразвивающих программ</w:t>
            </w:r>
          </w:p>
        </w:tc>
        <w:tc>
          <w:tcPr>
            <w:tcW w:w="1629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2334" w:type="dxa"/>
          </w:tcPr>
          <w:p w:rsidR="00821A26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821A26" w:rsidTr="000448F1">
        <w:tc>
          <w:tcPr>
            <w:tcW w:w="9345" w:type="dxa"/>
            <w:gridSpan w:val="4"/>
          </w:tcPr>
          <w:p w:rsidR="00821A26" w:rsidRPr="00A11199" w:rsidRDefault="00821A26" w:rsidP="00A11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199">
              <w:rPr>
                <w:rFonts w:ascii="Times New Roman" w:hAnsi="Times New Roman"/>
                <w:b/>
                <w:sz w:val="28"/>
                <w:szCs w:val="28"/>
              </w:rPr>
              <w:t>4.Информационно-методическое обеспечение, издательская деятельность</w:t>
            </w:r>
          </w:p>
        </w:tc>
      </w:tr>
      <w:tr w:rsidR="00821A26" w:rsidTr="00924C4A">
        <w:tc>
          <w:tcPr>
            <w:tcW w:w="594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821A26" w:rsidRPr="00821A26" w:rsidRDefault="00821A26" w:rsidP="00821A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Пополнение и обновление официального сайта  учреждения,  официальн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821A26">
              <w:rPr>
                <w:rFonts w:ascii="Times New Roman" w:hAnsi="Times New Roman"/>
                <w:sz w:val="28"/>
                <w:szCs w:val="28"/>
              </w:rPr>
              <w:t xml:space="preserve"> страниц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821A26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в социальной сети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821A26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821A26" w:rsidTr="00924C4A">
        <w:tc>
          <w:tcPr>
            <w:tcW w:w="594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821A26" w:rsidRP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Организация  раздела «Детская доска почёта» на официальном сайте учреждения.</w:t>
            </w:r>
          </w:p>
        </w:tc>
        <w:tc>
          <w:tcPr>
            <w:tcW w:w="1629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4" w:type="dxa"/>
          </w:tcPr>
          <w:p w:rsidR="00821A26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</w:tc>
      </w:tr>
      <w:tr w:rsidR="00821A26" w:rsidTr="00924C4A">
        <w:tc>
          <w:tcPr>
            <w:tcW w:w="594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821A26" w:rsidRPr="00821A26" w:rsidRDefault="00821A26" w:rsidP="00821A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 xml:space="preserve">Взаимодействие  со средствами массовой информации по пропаганде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центра дополнительного образования</w:t>
            </w:r>
          </w:p>
        </w:tc>
        <w:tc>
          <w:tcPr>
            <w:tcW w:w="1629" w:type="dxa"/>
          </w:tcPr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A26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34" w:type="dxa"/>
          </w:tcPr>
          <w:p w:rsidR="00603093" w:rsidRPr="00603093" w:rsidRDefault="00603093" w:rsidP="006030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093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</w:t>
            </w:r>
          </w:p>
          <w:p w:rsidR="00821A26" w:rsidRDefault="00821A26" w:rsidP="004F7D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7DAB" w:rsidRDefault="004F7DAB" w:rsidP="004F7D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55A9" w:rsidRDefault="00B255A9"/>
    <w:sectPr w:rsidR="00B2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A0291"/>
    <w:multiLevelType w:val="hybridMultilevel"/>
    <w:tmpl w:val="045A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8341C"/>
    <w:multiLevelType w:val="hybridMultilevel"/>
    <w:tmpl w:val="663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251E"/>
    <w:multiLevelType w:val="hybridMultilevel"/>
    <w:tmpl w:val="360CD2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8ABBDC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0E"/>
    <w:rsid w:val="00154CD5"/>
    <w:rsid w:val="00304E14"/>
    <w:rsid w:val="003349AA"/>
    <w:rsid w:val="004F7DAB"/>
    <w:rsid w:val="00603093"/>
    <w:rsid w:val="006219D4"/>
    <w:rsid w:val="00680354"/>
    <w:rsid w:val="00821A26"/>
    <w:rsid w:val="008B4BD7"/>
    <w:rsid w:val="00924C4A"/>
    <w:rsid w:val="009C6C84"/>
    <w:rsid w:val="00A11199"/>
    <w:rsid w:val="00AD0712"/>
    <w:rsid w:val="00B255A9"/>
    <w:rsid w:val="00C21989"/>
    <w:rsid w:val="00C85147"/>
    <w:rsid w:val="00CD3FD0"/>
    <w:rsid w:val="00D47C5B"/>
    <w:rsid w:val="00D80A84"/>
    <w:rsid w:val="00EA1977"/>
    <w:rsid w:val="00EB3E0E"/>
    <w:rsid w:val="00F215AA"/>
    <w:rsid w:val="00F31309"/>
    <w:rsid w:val="00FC2701"/>
    <w:rsid w:val="00F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96EA"/>
  <w15:chartTrackingRefBased/>
  <w15:docId w15:val="{A45DE974-56F5-419A-85AE-E8637D1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9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1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13</cp:revision>
  <cp:lastPrinted>2021-09-17T07:57:00Z</cp:lastPrinted>
  <dcterms:created xsi:type="dcterms:W3CDTF">2019-08-02T06:16:00Z</dcterms:created>
  <dcterms:modified xsi:type="dcterms:W3CDTF">2021-09-17T08:00:00Z</dcterms:modified>
</cp:coreProperties>
</file>